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582B" w14:textId="77777777" w:rsidR="00111916" w:rsidRDefault="00111916" w:rsidP="00111916">
      <w:r>
        <w:t>ПОЛЬЗОВАТЕЛЬСКОЕ СОГЛАШЕНИЕ (ПУБЛИЧНАЯ ОФЕРТА)</w:t>
      </w:r>
    </w:p>
    <w:p w14:paraId="60E25658" w14:textId="77777777" w:rsidR="00111916" w:rsidRDefault="00111916" w:rsidP="00111916"/>
    <w:p w14:paraId="66174DF3" w14:textId="77777777" w:rsidR="00111916" w:rsidRDefault="00111916" w:rsidP="00111916">
      <w:r>
        <w:t>Редакция от 13.05.2026</w:t>
      </w:r>
    </w:p>
    <w:p w14:paraId="27165745" w14:textId="77777777" w:rsidR="00111916" w:rsidRDefault="00111916" w:rsidP="00111916"/>
    <w:p w14:paraId="1F1EAC70" w14:textId="77777777" w:rsidR="00111916" w:rsidRDefault="00111916" w:rsidP="00111916">
      <w:r>
        <w:t>Настоящее Пользовательское соглашение (далее – «Соглашение») является публичной офертой и определяет условия использования материалов и сервисов, размещенных на сайте в сети Интернет по адресу: https:\\epica-group.ru (далее – «Сайт»), посетителями и пользователями данного интернет-сайта (далее – «Пользователи»).</w:t>
      </w:r>
    </w:p>
    <w:p w14:paraId="76CA0B44" w14:textId="77777777" w:rsidR="00111916" w:rsidRDefault="00111916" w:rsidP="00111916"/>
    <w:p w14:paraId="401F33F4" w14:textId="77777777" w:rsidR="00111916" w:rsidRDefault="00111916" w:rsidP="00111916">
      <w:r>
        <w:t>1. ТЕРМИНЫ И ОПРЕДЕЛЕНИЯ</w:t>
      </w:r>
    </w:p>
    <w:p w14:paraId="0818E20C" w14:textId="77777777" w:rsidR="00111916" w:rsidRDefault="00111916" w:rsidP="00111916">
      <w:r>
        <w:t xml:space="preserve">1.1. Администрация Сайта – ООО </w:t>
      </w:r>
      <w:proofErr w:type="spellStart"/>
      <w:r>
        <w:t>ООО</w:t>
      </w:r>
      <w:proofErr w:type="spellEnd"/>
      <w:r>
        <w:t xml:space="preserve"> "ЭПИКА", адрес: 344037, РОССИЯ, РОСТОВСКАЯ ОБЛ., ГОРОД РОСТОВ-НА-ДОНУ Г. О., Г РОСТОВ-НА-ДОНУ, УЛ 14-Я ЛИНИЯ, ЗД.86, ОФ.203, являющаяся правообладателем Сайта.</w:t>
      </w:r>
    </w:p>
    <w:p w14:paraId="3DA4A7FF" w14:textId="77777777" w:rsidR="00111916" w:rsidRDefault="00111916" w:rsidP="00111916">
      <w:r>
        <w:t>1.2. Пользователь – любое физическое лицо, достигшее возраста, допустимого для акцепта настоящего Соглашения, и использующее Сайт.</w:t>
      </w:r>
    </w:p>
    <w:p w14:paraId="70CDBFF8" w14:textId="77777777" w:rsidR="00111916" w:rsidRDefault="00111916" w:rsidP="00111916">
      <w:r>
        <w:t>1.3. Сайт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https:\\epica-group.ru.</w:t>
      </w:r>
    </w:p>
    <w:p w14:paraId="204A813C" w14:textId="77777777" w:rsidR="00111916" w:rsidRDefault="00111916" w:rsidP="00111916">
      <w:r>
        <w:t>1.4. Акцепт оферты – полное и безоговорочное принятие Пользователем условий настоящего Соглашения, совершаемое путем использования Сайта (просмотр страниц, регистрация, отправка форм и т.д.).</w:t>
      </w:r>
    </w:p>
    <w:p w14:paraId="654CA340" w14:textId="77777777" w:rsidR="00111916" w:rsidRDefault="00111916" w:rsidP="00111916"/>
    <w:p w14:paraId="481FC0E4" w14:textId="77777777" w:rsidR="00111916" w:rsidRDefault="00111916" w:rsidP="00111916">
      <w:r>
        <w:t>2. ПРЕДМЕТ СОГЛАШЕНИЯ</w:t>
      </w:r>
    </w:p>
    <w:p w14:paraId="0537C139" w14:textId="77777777" w:rsidR="00111916" w:rsidRDefault="00111916" w:rsidP="00111916">
      <w:r>
        <w:t>2.1. Администрация Сайта предоставляет Пользователю право на использование Сайта и его сервисов на условиях, изложенных в настоящем Соглашении. Предметом соглашения является предоставление доступа к информационным материалам и сервисам сайта.</w:t>
      </w:r>
    </w:p>
    <w:p w14:paraId="46FC6BBE" w14:textId="77777777" w:rsidR="00111916" w:rsidRDefault="00111916" w:rsidP="00111916">
      <w:r>
        <w:t>2.2. Настоящее Соглашение является юридически обязательным документом для Пользователя и Администрации Сайта.</w:t>
      </w:r>
    </w:p>
    <w:p w14:paraId="5CBE2F2A" w14:textId="77777777" w:rsidR="00111916" w:rsidRDefault="00111916" w:rsidP="00111916"/>
    <w:p w14:paraId="0724419E" w14:textId="77777777" w:rsidR="00111916" w:rsidRDefault="00111916" w:rsidP="00111916">
      <w:r>
        <w:t>3. ПРАВА И ОБЯЗАННОСТИ СТОРОН</w:t>
      </w:r>
    </w:p>
    <w:p w14:paraId="14F5F855" w14:textId="77777777" w:rsidR="00111916" w:rsidRDefault="00111916" w:rsidP="00111916">
      <w:r>
        <w:t>3.1. Администрация Сайта обязуется:</w:t>
      </w:r>
    </w:p>
    <w:p w14:paraId="3B44959E" w14:textId="77777777" w:rsidR="00111916" w:rsidRDefault="00111916" w:rsidP="00111916">
      <w:r>
        <w:lastRenderedPageBreak/>
        <w:t>3.1.1. Предоставлять Пользователю доступ к Сайту в соответствии с условиями настоящего Соглашения.</w:t>
      </w:r>
    </w:p>
    <w:p w14:paraId="512CA5D7" w14:textId="77777777" w:rsidR="00111916" w:rsidRDefault="00111916" w:rsidP="00111916">
      <w:r>
        <w:t>3.1.2. Обеспечивать конфиденциальность информации, предоставленной Пользователем, в соответствии с Политикой конфиденциальности, размещенной на Сайте.</w:t>
      </w:r>
    </w:p>
    <w:p w14:paraId="38E301F9" w14:textId="77777777" w:rsidR="00111916" w:rsidRDefault="00111916" w:rsidP="00111916">
      <w:r>
        <w:t>3.2. Администрация Сайта вправе:</w:t>
      </w:r>
    </w:p>
    <w:p w14:paraId="77CF7144" w14:textId="77777777" w:rsidR="00111916" w:rsidRDefault="00111916" w:rsidP="00111916">
      <w:r>
        <w:t>3.2.1. В любое время изменять содержание Сайта, изменять или дополнять настоящее Соглашение без предварительного уведомления Пользователя.</w:t>
      </w:r>
    </w:p>
    <w:p w14:paraId="6C39264D" w14:textId="77777777" w:rsidR="00111916" w:rsidRDefault="00111916" w:rsidP="00111916">
      <w:r>
        <w:t>3.2.2. Ограничивать доступ к Сайту или его отдельным сервисам в случае нарушения Пользователем условий настоящего Соглашения.</w:t>
      </w:r>
    </w:p>
    <w:p w14:paraId="677F47B0" w14:textId="77777777" w:rsidR="00111916" w:rsidRDefault="00111916" w:rsidP="00111916">
      <w:r>
        <w:t>3.3. Пользователь обязуется:</w:t>
      </w:r>
    </w:p>
    <w:p w14:paraId="18EE248C" w14:textId="77777777" w:rsidR="00111916" w:rsidRDefault="00111916" w:rsidP="00111916">
      <w:r>
        <w:t>3.3.1. Соблюдать условия настоящего Соглашения.</w:t>
      </w:r>
    </w:p>
    <w:p w14:paraId="02FCE122" w14:textId="77777777" w:rsidR="00111916" w:rsidRDefault="00111916" w:rsidP="00111916">
      <w:r>
        <w:t>3.3.2. Не использовать Сайт для совершения действий, противоречащих действующему законодательству Российской Федерации.</w:t>
      </w:r>
    </w:p>
    <w:p w14:paraId="3A5599C3" w14:textId="77777777" w:rsidR="00111916" w:rsidRDefault="00111916" w:rsidP="00111916">
      <w:r>
        <w:t>3.4. Пользователю запрещается:</w:t>
      </w:r>
    </w:p>
    <w:p w14:paraId="00F8A177" w14:textId="77777777" w:rsidR="00111916" w:rsidRDefault="00111916" w:rsidP="00111916">
      <w:r>
        <w:t>3.4.1. Копировать, распространять, изменять любую информацию, размещенную на Сайте, без предварительного согласия Администрации Сайта.</w:t>
      </w:r>
    </w:p>
    <w:p w14:paraId="5D57119E" w14:textId="77777777" w:rsidR="00111916" w:rsidRDefault="00111916" w:rsidP="00111916"/>
    <w:p w14:paraId="704BCDDD" w14:textId="77777777" w:rsidR="00111916" w:rsidRDefault="00111916" w:rsidP="00111916"/>
    <w:p w14:paraId="27257912" w14:textId="77777777" w:rsidR="00111916" w:rsidRDefault="00111916" w:rsidP="00111916">
      <w:r>
        <w:t>5. ИНТЕЛЛЕКТУАЛЬНАЯ СОБСТВЕННОСТЬ</w:t>
      </w:r>
    </w:p>
    <w:p w14:paraId="63A25CA9" w14:textId="77777777" w:rsidR="00111916" w:rsidRDefault="00111916" w:rsidP="00111916">
      <w:r>
        <w:t>5.1. Все объекты, размещенные на Сайте, в том числе элементы дизайна, текст, графические изображения, иллюстрации, видео, скрипты, программы и другие объекты и их подборки (далее – Контент), являются объектами исключительных прав Администрации Сайта и других правообладателей.</w:t>
      </w:r>
    </w:p>
    <w:p w14:paraId="66C9B747" w14:textId="77777777" w:rsidR="00111916" w:rsidRDefault="00111916" w:rsidP="00111916">
      <w:r>
        <w:t>5.2. Любое использование Сайта или Контента, кроме разрешенного в настоящем Соглашении, без предварительного письменного разрешения правообладателя категорически запрещено.</w:t>
      </w:r>
    </w:p>
    <w:p w14:paraId="6389109B" w14:textId="77777777" w:rsidR="00111916" w:rsidRDefault="00111916" w:rsidP="00111916"/>
    <w:p w14:paraId="1C4F0724" w14:textId="77777777" w:rsidR="00111916" w:rsidRDefault="00111916" w:rsidP="00111916">
      <w:r>
        <w:t>6. ОТВЕТСТВЕННОСТЬ И ПОРЯДОК РАЗРЕШЕНИЯ СПОРОВ</w:t>
      </w:r>
    </w:p>
    <w:p w14:paraId="1ED1BB15" w14:textId="77777777" w:rsidR="00111916" w:rsidRDefault="00111916" w:rsidP="00111916">
      <w:r>
        <w:t>6.1. Администрация Сайта не несет ответственности за возможные убытки, причиненные Пользователю в связи с использованием Сайта.</w:t>
      </w:r>
    </w:p>
    <w:p w14:paraId="6F02E7A6" w14:textId="77777777" w:rsidR="00111916" w:rsidRDefault="00111916" w:rsidP="00111916">
      <w:r>
        <w:t>6.2. Все споры и разногласия, которые могут возникнуть между Сторонами, будут разрешаться путем переговоров.</w:t>
      </w:r>
    </w:p>
    <w:p w14:paraId="5D7DAF08" w14:textId="77777777" w:rsidR="00111916" w:rsidRDefault="00111916" w:rsidP="00111916">
      <w:r>
        <w:lastRenderedPageBreak/>
        <w:t xml:space="preserve">6.3. Порядок разрешения споров: В досудебном претензионном порядке. Срок ответа на претензию - 30 (тридцать) календарных </w:t>
      </w:r>
      <w:proofErr w:type="gramStart"/>
      <w:r>
        <w:t>дней..</w:t>
      </w:r>
      <w:proofErr w:type="gramEnd"/>
    </w:p>
    <w:p w14:paraId="39B0BD1E" w14:textId="77777777" w:rsidR="00111916" w:rsidRDefault="00111916" w:rsidP="00111916"/>
    <w:p w14:paraId="4C54015D" w14:textId="77777777" w:rsidR="00111916" w:rsidRDefault="00111916" w:rsidP="00111916">
      <w:r>
        <w:t>7. ЗАКЛЮЧИТЕЛЬНЫЕ ПОЛОЖЕНИЯ</w:t>
      </w:r>
    </w:p>
    <w:p w14:paraId="4DC521FA" w14:textId="77777777" w:rsidR="00111916" w:rsidRDefault="00111916" w:rsidP="00111916">
      <w:r>
        <w:t>7.1. Настоящее Соглашение вступает в силу с момента начала использования Пользователем Сайта и действует бессрочно.</w:t>
      </w:r>
    </w:p>
    <w:p w14:paraId="1EB561D1" w14:textId="77777777" w:rsidR="00111916" w:rsidRDefault="00111916" w:rsidP="00111916">
      <w:r>
        <w:t>7.2. Действующая редакция Соглашения всегда находится на странице по адресу: [ЗДЕСЬ НУЖНО УКАЗАТЬ ССЫЛКУ НА СТРАНИЦУ С СОГЛАШЕНИЕМ].</w:t>
      </w:r>
    </w:p>
    <w:p w14:paraId="2F765B47" w14:textId="77777777" w:rsidR="00111916" w:rsidRDefault="00111916" w:rsidP="00111916">
      <w:r>
        <w:t>7.3. По всем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14:paraId="6A989027" w14:textId="77777777" w:rsidR="00111916" w:rsidRDefault="00111916" w:rsidP="00111916"/>
    <w:p w14:paraId="79DF0E71" w14:textId="77777777" w:rsidR="00111916" w:rsidRDefault="00111916" w:rsidP="00111916">
      <w:r>
        <w:t>РЕКВИЗИТЫ АДМИНИСТРАЦИИ САЙТА</w:t>
      </w:r>
    </w:p>
    <w:p w14:paraId="7D3A02ED" w14:textId="77777777" w:rsidR="00111916" w:rsidRDefault="00111916" w:rsidP="00111916">
      <w:r>
        <w:t xml:space="preserve">ООО </w:t>
      </w:r>
      <w:proofErr w:type="spellStart"/>
      <w:r>
        <w:t>ООО</w:t>
      </w:r>
      <w:proofErr w:type="spellEnd"/>
      <w:r>
        <w:t xml:space="preserve"> "ЭПИКА", адрес: 344037, РОССИЯ, РОСТОВСКАЯ ОБЛ., ГОРОД РОСТОВ-НА-ДОНУ Г. О., Г РОСТОВ-НА-ДОНУ, УЛ 14-Я ЛИНИЯ, ЗД.86, ОФ.203</w:t>
      </w:r>
    </w:p>
    <w:p w14:paraId="2101721C" w14:textId="358F444C" w:rsidR="00FF7789" w:rsidRDefault="00111916" w:rsidP="00111916">
      <w:r>
        <w:t xml:space="preserve">Контактный </w:t>
      </w:r>
      <w:proofErr w:type="spellStart"/>
      <w:r>
        <w:t>email</w:t>
      </w:r>
      <w:proofErr w:type="spellEnd"/>
      <w:r>
        <w:t>: info@epica-group.ru</w:t>
      </w:r>
    </w:p>
    <w:sectPr w:rsidR="00FF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EB"/>
    <w:rsid w:val="00111916"/>
    <w:rsid w:val="001D2094"/>
    <w:rsid w:val="005A6B17"/>
    <w:rsid w:val="00827DEB"/>
    <w:rsid w:val="00AC20F6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FD4C-29EA-4659-9575-1BABBF8C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D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D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D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D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D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D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 Александр Валерьевич</dc:creator>
  <cp:keywords/>
  <dc:description/>
  <cp:lastModifiedBy>Глубоков Александр Валерьевич</cp:lastModifiedBy>
  <cp:revision>2</cp:revision>
  <dcterms:created xsi:type="dcterms:W3CDTF">2026-05-13T07:25:00Z</dcterms:created>
  <dcterms:modified xsi:type="dcterms:W3CDTF">2026-05-13T07:25:00Z</dcterms:modified>
</cp:coreProperties>
</file>